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95"/>
      </w:tblGrid>
      <w:tr w:rsidR="00EF6277" w:rsidRPr="00DD1028" w:rsidTr="0066200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DD1028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EF6277" w:rsidRPr="0066200F" w:rsidTr="0066200F">
        <w:trPr>
          <w:trHeight w:val="333"/>
        </w:trPr>
        <w:tc>
          <w:tcPr>
            <w:tcW w:w="10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6277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DD1028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EF6277" w:rsidRPr="00DD1028" w:rsidRDefault="00EF6277" w:rsidP="005A29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DD10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EF6277" w:rsidRPr="00DD1028" w:rsidRDefault="00EF6277" w:rsidP="00EF627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6277" w:rsidRPr="00DD1028" w:rsidRDefault="00EF6277" w:rsidP="00EF627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6277" w:rsidRPr="00DD1028" w:rsidRDefault="00EF6277" w:rsidP="00EF6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DD102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DD1028">
        <w:rPr>
          <w:rFonts w:ascii="Arial" w:hAnsi="Arial" w:cs="Arial"/>
          <w:sz w:val="24"/>
          <w:szCs w:val="24"/>
          <w:lang w:val="tt-RU"/>
        </w:rPr>
        <w:t>КАРАР</w:t>
      </w:r>
    </w:p>
    <w:p w:rsidR="00EF6277" w:rsidRPr="00DD1028" w:rsidRDefault="00EF6277" w:rsidP="00EF6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F6277" w:rsidRPr="00DD1028" w:rsidRDefault="00EF6277" w:rsidP="00EF6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F6277" w:rsidRPr="00CF367F" w:rsidRDefault="00EF6277" w:rsidP="00EF62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CF367F">
        <w:rPr>
          <w:rFonts w:ascii="Arial" w:hAnsi="Arial" w:cs="Arial"/>
          <w:sz w:val="24"/>
          <w:szCs w:val="24"/>
          <w:lang w:val="tt-RU"/>
        </w:rPr>
        <w:t>от 2</w:t>
      </w:r>
      <w:r>
        <w:rPr>
          <w:rFonts w:ascii="Arial" w:hAnsi="Arial" w:cs="Arial"/>
          <w:sz w:val="24"/>
          <w:szCs w:val="24"/>
          <w:lang w:val="tt-RU"/>
        </w:rPr>
        <w:t>9</w:t>
      </w:r>
      <w:r w:rsidRPr="00CF367F">
        <w:rPr>
          <w:rFonts w:ascii="Arial" w:hAnsi="Arial" w:cs="Arial"/>
          <w:sz w:val="24"/>
          <w:szCs w:val="24"/>
          <w:lang w:val="tt-RU"/>
        </w:rPr>
        <w:t>.0</w:t>
      </w:r>
      <w:r>
        <w:rPr>
          <w:rFonts w:ascii="Arial" w:hAnsi="Arial" w:cs="Arial"/>
          <w:sz w:val="24"/>
          <w:szCs w:val="24"/>
          <w:lang w:val="tt-RU"/>
        </w:rPr>
        <w:t>5</w:t>
      </w:r>
      <w:r w:rsidRPr="00CF367F">
        <w:rPr>
          <w:rFonts w:ascii="Arial" w:hAnsi="Arial" w:cs="Arial"/>
          <w:sz w:val="24"/>
          <w:szCs w:val="24"/>
          <w:lang w:val="tt-RU"/>
        </w:rPr>
        <w:t xml:space="preserve">.2020 г.                                                                       </w:t>
      </w:r>
      <w:r w:rsidR="0066200F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Pr="00CF367F">
        <w:rPr>
          <w:rFonts w:ascii="Arial" w:hAnsi="Arial" w:cs="Arial"/>
          <w:sz w:val="24"/>
          <w:szCs w:val="24"/>
          <w:lang w:val="tt-RU"/>
        </w:rPr>
        <w:t xml:space="preserve">             № </w:t>
      </w:r>
      <w:r>
        <w:rPr>
          <w:rFonts w:ascii="Arial" w:hAnsi="Arial" w:cs="Arial"/>
          <w:sz w:val="24"/>
          <w:szCs w:val="24"/>
          <w:lang w:val="tt-RU"/>
        </w:rPr>
        <w:t>7</w:t>
      </w:r>
    </w:p>
    <w:p w:rsidR="00EF6277" w:rsidRPr="00CF367F" w:rsidRDefault="00EF6277" w:rsidP="00EF62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6277" w:rsidRPr="00CF367F" w:rsidRDefault="00EF6277" w:rsidP="00EF6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6277" w:rsidRPr="00D91C49" w:rsidRDefault="00EF6277" w:rsidP="00EF6277">
      <w:pPr>
        <w:tabs>
          <w:tab w:val="left" w:pos="5387"/>
          <w:tab w:val="left" w:pos="5670"/>
        </w:tabs>
        <w:spacing w:after="0" w:line="240" w:lineRule="auto"/>
        <w:ind w:left="567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>
        <w:rPr>
          <w:rFonts w:ascii="Arial" w:hAnsi="Arial" w:cs="Arial"/>
          <w:sz w:val="24"/>
          <w:szCs w:val="24"/>
        </w:rPr>
        <w:t>Простинского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EF6277" w:rsidRPr="00D91C49" w:rsidRDefault="00EF6277" w:rsidP="00EF6277">
      <w:pPr>
        <w:tabs>
          <w:tab w:val="left" w:pos="5387"/>
          <w:tab w:val="left" w:pos="5670"/>
        </w:tabs>
        <w:spacing w:after="0" w:line="240" w:lineRule="auto"/>
        <w:ind w:left="567" w:right="4535"/>
        <w:jc w:val="both"/>
        <w:rPr>
          <w:rFonts w:ascii="Arial" w:hAnsi="Arial" w:cs="Arial"/>
          <w:sz w:val="24"/>
          <w:szCs w:val="24"/>
        </w:rPr>
      </w:pPr>
    </w:p>
    <w:p w:rsidR="00EF6277" w:rsidRPr="00D91C49" w:rsidRDefault="00EF6277" w:rsidP="00EF6277">
      <w:pPr>
        <w:spacing w:after="0" w:line="240" w:lineRule="auto"/>
        <w:ind w:left="567" w:firstLine="708"/>
        <w:jc w:val="both"/>
        <w:rPr>
          <w:rFonts w:ascii="Arial" w:hAnsi="Arial" w:cs="Arial"/>
          <w:sz w:val="24"/>
          <w:szCs w:val="24"/>
        </w:rPr>
      </w:pPr>
    </w:p>
    <w:p w:rsidR="00EF6277" w:rsidRPr="00D91C49" w:rsidRDefault="00EF6277" w:rsidP="00EF6277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>
        <w:rPr>
          <w:rFonts w:ascii="Arial" w:hAnsi="Arial" w:cs="Arial"/>
          <w:sz w:val="24"/>
          <w:szCs w:val="24"/>
        </w:rPr>
        <w:t xml:space="preserve">Простинского </w:t>
      </w:r>
      <w:r w:rsidRPr="00D91C49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в 2020 году, утвержденного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Простинского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4, постановляю:</w:t>
      </w:r>
    </w:p>
    <w:p w:rsidR="00EF6277" w:rsidRPr="00D91C49" w:rsidRDefault="00EF6277" w:rsidP="00EF6277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F6277" w:rsidRPr="00D91C49" w:rsidRDefault="00EF6277" w:rsidP="00EF6277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>
        <w:rPr>
          <w:rFonts w:ascii="Arial" w:hAnsi="Arial" w:cs="Arial"/>
          <w:sz w:val="24"/>
          <w:szCs w:val="24"/>
        </w:rPr>
        <w:t>Простинского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6277" w:rsidRPr="00D91C49" w:rsidRDefault="00EF6277" w:rsidP="00EF6277">
      <w:pPr>
        <w:spacing w:after="0" w:line="240" w:lineRule="auto"/>
        <w:ind w:left="567" w:firstLine="708"/>
        <w:jc w:val="both"/>
        <w:rPr>
          <w:rFonts w:ascii="Arial" w:hAnsi="Arial" w:cs="Arial"/>
          <w:sz w:val="24"/>
          <w:szCs w:val="24"/>
        </w:rPr>
      </w:pPr>
    </w:p>
    <w:p w:rsidR="00EF6277" w:rsidRPr="00CF367F" w:rsidRDefault="00EF6277" w:rsidP="00EF6277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F6277" w:rsidRDefault="00EF6277" w:rsidP="00EF627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6277" w:rsidRDefault="00EF6277" w:rsidP="00EF627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6277" w:rsidRPr="00CF367F" w:rsidRDefault="00EF6277" w:rsidP="0066495A">
      <w:pPr>
        <w:widowControl w:val="0"/>
        <w:autoSpaceDE w:val="0"/>
        <w:autoSpaceDN w:val="0"/>
        <w:spacing w:after="0" w:line="240" w:lineRule="auto"/>
        <w:ind w:left="567"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</w:t>
      </w: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Д.А. Бадартинов</w:t>
      </w: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6620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EF6277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 w:rsidRPr="00EF6277">
        <w:rPr>
          <w:rFonts w:ascii="Arial" w:hAnsi="Arial" w:cs="Arial"/>
          <w:sz w:val="16"/>
          <w:szCs w:val="16"/>
        </w:rPr>
        <w:t>Простинского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29.05.2020 № </w:t>
      </w:r>
      <w:r w:rsidR="00EF6277">
        <w:rPr>
          <w:rFonts w:ascii="Arial" w:hAnsi="Arial" w:cs="Arial"/>
          <w:sz w:val="16"/>
          <w:szCs w:val="16"/>
        </w:rPr>
        <w:t>7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EF6277" w:rsidRPr="00EF6277">
        <w:rPr>
          <w:rFonts w:ascii="Arial" w:hAnsi="Arial" w:cs="Arial"/>
          <w:sz w:val="16"/>
          <w:szCs w:val="16"/>
        </w:rPr>
        <w:t>Простинского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3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048"/>
      </w:tblGrid>
      <w:tr w:rsidR="006505FB" w:rsidRPr="00894C46" w:rsidTr="0066200F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bookmarkStart w:id="0" w:name="_GoBack" w:colFirst="10" w:colLast="10"/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bookmarkEnd w:id="0"/>
      <w:tr w:rsidR="00195E7B" w:rsidRPr="00894C46" w:rsidTr="0066200F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6200F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6200F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6200F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200F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64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6649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EF6277" w:rsidRPr="00EF62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000C7B"/>
    <w:rsid w:val="00195E7B"/>
    <w:rsid w:val="004754B2"/>
    <w:rsid w:val="006505FB"/>
    <w:rsid w:val="0066200F"/>
    <w:rsid w:val="0066495A"/>
    <w:rsid w:val="00666AFD"/>
    <w:rsid w:val="00773DE7"/>
    <w:rsid w:val="00894C46"/>
    <w:rsid w:val="008C6729"/>
    <w:rsid w:val="00AB7150"/>
    <w:rsid w:val="00DA0704"/>
    <w:rsid w:val="00EC3F78"/>
    <w:rsid w:val="00EF6277"/>
    <w:rsid w:val="00F83A35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4A69"/>
  <w15:docId w15:val="{FEDDF4E3-B04A-43BF-8962-1DC704C6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2020-06-09T11:54:00Z</dcterms:created>
  <dcterms:modified xsi:type="dcterms:W3CDTF">2020-06-09T12:21:00Z</dcterms:modified>
</cp:coreProperties>
</file>